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CA3B" w14:textId="77777777" w:rsidR="001A16DA" w:rsidRPr="009302F6" w:rsidRDefault="001A16DA" w:rsidP="001A16D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48"/>
          <w:szCs w:val="48"/>
        </w:rPr>
      </w:pPr>
    </w:p>
    <w:p w14:paraId="016CE1C0" w14:textId="77777777" w:rsidR="001A16DA" w:rsidRDefault="001A16DA" w:rsidP="001A16DA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52"/>
          <w:szCs w:val="52"/>
        </w:rPr>
      </w:pPr>
      <w:r w:rsidRPr="00B5470C">
        <w:rPr>
          <w:rFonts w:ascii="Arial" w:hAnsi="Arial" w:cs="Arial"/>
          <w:b/>
          <w:bCs/>
          <w:sz w:val="52"/>
          <w:szCs w:val="52"/>
        </w:rPr>
        <w:t>OGŁOSZENIE</w:t>
      </w:r>
    </w:p>
    <w:p w14:paraId="5627C1BD" w14:textId="77777777" w:rsidR="001A16DA" w:rsidRPr="00B5470C" w:rsidRDefault="001A16DA" w:rsidP="001A16DA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71BFF596" w14:textId="77777777" w:rsidR="001A16DA" w:rsidRDefault="001A16DA" w:rsidP="001A16DA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48"/>
          <w:szCs w:val="48"/>
        </w:rPr>
      </w:pPr>
      <w:r w:rsidRPr="00B5470C">
        <w:rPr>
          <w:rFonts w:ascii="Arial" w:hAnsi="Arial" w:cs="Arial"/>
          <w:b/>
          <w:bCs/>
          <w:kern w:val="36"/>
          <w:sz w:val="48"/>
          <w:szCs w:val="48"/>
        </w:rPr>
        <w:t>zakup lasów i gruntów do zalesienia</w:t>
      </w:r>
    </w:p>
    <w:p w14:paraId="4B7C11B4" w14:textId="3BEA2553" w:rsidR="001A16DA" w:rsidRDefault="001A16DA" w:rsidP="001A16DA">
      <w:pPr>
        <w:spacing w:before="100" w:beforeAutospacing="1" w:after="100" w:afterAutospacing="1"/>
        <w:rPr>
          <w:rFonts w:ascii="Arial" w:hAnsi="Arial" w:cs="Arial"/>
        </w:rPr>
      </w:pPr>
      <w:r w:rsidRPr="00B5470C">
        <w:rPr>
          <w:rFonts w:ascii="Arial" w:hAnsi="Arial" w:cs="Arial"/>
        </w:rPr>
        <w:t> </w:t>
      </w:r>
    </w:p>
    <w:p w14:paraId="7F1E0A1A" w14:textId="77777777" w:rsidR="001A16DA" w:rsidRDefault="001A16DA" w:rsidP="001A16DA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5470C">
        <w:rPr>
          <w:rFonts w:ascii="Arial" w:hAnsi="Arial" w:cs="Arial"/>
        </w:rPr>
        <w:t>Nadleśnictwo </w:t>
      </w:r>
      <w:r w:rsidRPr="00FF2C97">
        <w:rPr>
          <w:rFonts w:ascii="Arial" w:hAnsi="Arial" w:cs="Arial"/>
        </w:rPr>
        <w:t>Katowice</w:t>
      </w:r>
      <w:r w:rsidRPr="00B5470C">
        <w:rPr>
          <w:rFonts w:ascii="Arial" w:hAnsi="Arial" w:cs="Arial"/>
        </w:rPr>
        <w:t xml:space="preserve"> informuje, że jest zainteresowane zakupem lasów oraz gruntów przeznaczonych do zalesienia, położonych w zasięgu terytorialnym nadleśnictwa</w:t>
      </w:r>
      <w:r>
        <w:rPr>
          <w:rFonts w:ascii="Arial" w:hAnsi="Arial" w:cs="Arial"/>
        </w:rPr>
        <w:t>.</w:t>
      </w:r>
    </w:p>
    <w:p w14:paraId="3E7674C4" w14:textId="77777777" w:rsidR="001A16DA" w:rsidRPr="00B5470C" w:rsidRDefault="001A16DA" w:rsidP="001A16DA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5470C">
        <w:rPr>
          <w:rFonts w:ascii="Arial" w:hAnsi="Arial" w:cs="Arial"/>
        </w:rPr>
        <w:t>Lasy lub grunty przeznaczone do zalesienia (w miejscowym planie zagospodarowania przestrzennego, a w przypadku braku tego planu</w:t>
      </w:r>
      <w:r>
        <w:rPr>
          <w:rFonts w:ascii="Arial" w:hAnsi="Arial" w:cs="Arial"/>
        </w:rPr>
        <w:t>,</w:t>
      </w:r>
      <w:r w:rsidRPr="00B5470C">
        <w:rPr>
          <w:rFonts w:ascii="Arial" w:hAnsi="Arial" w:cs="Arial"/>
        </w:rPr>
        <w:t xml:space="preserve"> gdy grunty te zostały przeznaczone do zalesienia w decyzji o warunkach zabudowy i zagospodarowania terenu) mogą być nabyte w szczególności:</w:t>
      </w:r>
    </w:p>
    <w:p w14:paraId="616A5DA4" w14:textId="40963C0E" w:rsidR="001A16DA" w:rsidRPr="00012772" w:rsidRDefault="001A16DA" w:rsidP="001A16DA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ezpośredniej przyległości do gruntu pozostającego w zarządzie Nadleśnictwa Katowice,</w:t>
      </w:r>
    </w:p>
    <w:p w14:paraId="48973FA2" w14:textId="0A21EEEA" w:rsidR="001A16DA" w:rsidRPr="00012772" w:rsidRDefault="001A16DA" w:rsidP="001A16DA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niesienia współwłasności lasu, gruntu przeznaczonego do zalesienia lub innego gruntu lub nieruchomości,</w:t>
      </w:r>
    </w:p>
    <w:p w14:paraId="6D7108A2" w14:textId="2544C039" w:rsidR="001A16DA" w:rsidRPr="00012772" w:rsidRDefault="001A16DA" w:rsidP="001A16DA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egulacji przebiegu granicy polno-leśnej.</w:t>
      </w:r>
    </w:p>
    <w:p w14:paraId="24652670" w14:textId="77777777" w:rsidR="001A16DA" w:rsidRPr="00B5470C" w:rsidRDefault="001A16DA" w:rsidP="001A16DA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5470C">
        <w:rPr>
          <w:rFonts w:ascii="Arial" w:hAnsi="Arial" w:cs="Arial"/>
        </w:rPr>
        <w:t>Oferowane do sprzedaży grunty powinny:</w:t>
      </w:r>
    </w:p>
    <w:p w14:paraId="57806CA1" w14:textId="5EFC1443" w:rsidR="001A16DA" w:rsidRPr="00012772" w:rsidRDefault="001A16DA" w:rsidP="001A16DA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yć własnością lub współwłasnością sprzedającego (w przypadku współwłasności ofertę muszą złożyć wspólnie wszyscy współwłaściciele),</w:t>
      </w:r>
    </w:p>
    <w:p w14:paraId="74D44370" w14:textId="72AD013A" w:rsidR="001A16DA" w:rsidRPr="00012772" w:rsidRDefault="001A16DA" w:rsidP="001A16DA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 xml:space="preserve">ieć założoną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 xml:space="preserve">sięgę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ieczystą,</w:t>
      </w:r>
    </w:p>
    <w:p w14:paraId="0E2C0F8F" w14:textId="2917101D" w:rsidR="001A16DA" w:rsidRPr="00012772" w:rsidRDefault="001A16DA" w:rsidP="001A16DA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yć nieobciążone na rzecz osób trzecich,</w:t>
      </w:r>
    </w:p>
    <w:p w14:paraId="4B5D9BC4" w14:textId="36C07969" w:rsidR="001A16DA" w:rsidRPr="00012772" w:rsidRDefault="001A16DA" w:rsidP="001A16DA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ie być przedmiotem sporów granicznych.</w:t>
      </w:r>
    </w:p>
    <w:p w14:paraId="612D9E98" w14:textId="77777777" w:rsidR="001A16DA" w:rsidRDefault="001A16DA" w:rsidP="001A16DA">
      <w:pPr>
        <w:pStyle w:val="NormalnyWeb"/>
        <w:spacing w:after="120" w:afterAutospacing="0" w:line="276" w:lineRule="auto"/>
        <w:jc w:val="both"/>
      </w:pPr>
      <w:r>
        <w:rPr>
          <w:rFonts w:ascii="Arial" w:hAnsi="Arial" w:cs="Arial"/>
        </w:rPr>
        <w:t xml:space="preserve">Właścicieli gruntów zainteresowanych zbyciem nieruchomości prosimy o złożenie stosownego wniosku. Na stronie </w:t>
      </w:r>
      <w:hyperlink r:id="rId8" w:history="1">
        <w:r>
          <w:rPr>
            <w:rStyle w:val="Hipercze"/>
            <w:rFonts w:ascii="Arial" w:hAnsi="Arial" w:cs="Arial"/>
          </w:rPr>
          <w:t>https://www.bdl.lasy.gov.pl/portal/mapy</w:t>
        </w:r>
      </w:hyperlink>
      <w:r>
        <w:rPr>
          <w:rFonts w:ascii="Arial" w:hAnsi="Arial" w:cs="Arial"/>
        </w:rPr>
        <w:t xml:space="preserve"> sprawdź czy Twoja nieruchomość leży w zasięgu administracyjnym Nadleśnictwa Katowice.</w:t>
      </w:r>
    </w:p>
    <w:p w14:paraId="2E2A18BE" w14:textId="77777777" w:rsidR="001A16DA" w:rsidRDefault="001A16DA" w:rsidP="001A16DA">
      <w:pPr>
        <w:pStyle w:val="NormalnyWeb"/>
        <w:spacing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dalszej kolejności Nadleśnictwo rozpatruje wniosek analizując formalnoprawne aspekty możliwości nabycia gruntu. Oceniamy też celowość nabycia nieruchomości w kontekście przydatności gruntu dla nadleśnictwa dla prowadzenia gospodarki leśnej. Powyższą ocenę wykonamy w oparciu o dane z wniosku. </w:t>
      </w:r>
    </w:p>
    <w:p w14:paraId="2003FD9A" w14:textId="77777777" w:rsidR="001A16DA" w:rsidRPr="00B5470C" w:rsidRDefault="001A16DA" w:rsidP="001A16DA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5470C">
        <w:rPr>
          <w:rFonts w:ascii="Arial" w:hAnsi="Arial" w:cs="Arial"/>
        </w:rPr>
        <w:lastRenderedPageBreak/>
        <w:t xml:space="preserve">Wnioski pisemne dotyczące przeznaczonych do sprzedaży działek należy przesłać do Nadleśnictwa </w:t>
      </w:r>
      <w:r>
        <w:rPr>
          <w:rFonts w:ascii="Arial" w:hAnsi="Arial" w:cs="Arial"/>
        </w:rPr>
        <w:t>Katowice</w:t>
      </w:r>
      <w:r w:rsidRPr="00B5470C">
        <w:rPr>
          <w:rFonts w:ascii="Arial" w:hAnsi="Arial" w:cs="Arial"/>
        </w:rPr>
        <w:t xml:space="preserve"> pocztą na adres:</w:t>
      </w:r>
    </w:p>
    <w:p w14:paraId="5424C8D9" w14:textId="77777777" w:rsidR="001A16DA" w:rsidRPr="00B5470C" w:rsidRDefault="001A16DA" w:rsidP="001A16DA">
      <w:pPr>
        <w:spacing w:line="276" w:lineRule="auto"/>
        <w:jc w:val="both"/>
        <w:rPr>
          <w:rFonts w:ascii="Arial" w:hAnsi="Arial" w:cs="Arial"/>
          <w:b/>
          <w:bCs/>
        </w:rPr>
      </w:pPr>
      <w:r w:rsidRPr="00B5470C">
        <w:rPr>
          <w:rFonts w:ascii="Arial" w:hAnsi="Arial" w:cs="Arial"/>
          <w:b/>
          <w:bCs/>
        </w:rPr>
        <w:t xml:space="preserve">Nadleśnictwo </w:t>
      </w:r>
      <w:r w:rsidRPr="00012772">
        <w:rPr>
          <w:rFonts w:ascii="Arial" w:hAnsi="Arial" w:cs="Arial"/>
          <w:b/>
          <w:bCs/>
        </w:rPr>
        <w:t>Katowice</w:t>
      </w:r>
    </w:p>
    <w:p w14:paraId="223A06C0" w14:textId="77777777" w:rsidR="001A16DA" w:rsidRPr="00B5470C" w:rsidRDefault="001A16DA" w:rsidP="001A16DA">
      <w:pPr>
        <w:spacing w:line="276" w:lineRule="auto"/>
        <w:jc w:val="both"/>
        <w:rPr>
          <w:rFonts w:ascii="Arial" w:hAnsi="Arial" w:cs="Arial"/>
          <w:b/>
          <w:bCs/>
        </w:rPr>
      </w:pPr>
      <w:r w:rsidRPr="00B5470C">
        <w:rPr>
          <w:rFonts w:ascii="Arial" w:hAnsi="Arial" w:cs="Arial"/>
          <w:b/>
          <w:bCs/>
        </w:rPr>
        <w:t xml:space="preserve">ul. </w:t>
      </w:r>
      <w:r w:rsidRPr="00012772">
        <w:rPr>
          <w:rFonts w:ascii="Arial" w:hAnsi="Arial" w:cs="Arial"/>
          <w:b/>
          <w:bCs/>
        </w:rPr>
        <w:t>Kijowska 37B</w:t>
      </w:r>
    </w:p>
    <w:p w14:paraId="2721A607" w14:textId="77777777" w:rsidR="001A16DA" w:rsidRPr="00B5470C" w:rsidRDefault="001A16DA" w:rsidP="001A16DA">
      <w:pPr>
        <w:spacing w:line="276" w:lineRule="auto"/>
        <w:jc w:val="both"/>
        <w:rPr>
          <w:rFonts w:ascii="Arial" w:hAnsi="Arial" w:cs="Arial"/>
          <w:b/>
          <w:bCs/>
        </w:rPr>
      </w:pPr>
      <w:r w:rsidRPr="00012772">
        <w:rPr>
          <w:rFonts w:ascii="Arial" w:hAnsi="Arial" w:cs="Arial"/>
          <w:b/>
          <w:bCs/>
        </w:rPr>
        <w:t>40-754 Katowice</w:t>
      </w:r>
    </w:p>
    <w:p w14:paraId="50EB2FD0" w14:textId="7DFD8B26" w:rsidR="001A16DA" w:rsidRPr="00B5470C" w:rsidRDefault="001A16DA" w:rsidP="001A16DA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5470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lub pocztą elektroniczną na </w:t>
      </w:r>
      <w:r w:rsidR="009A2E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dres: </w:t>
      </w:r>
      <w:r w:rsidRPr="00012772">
        <w:rPr>
          <w:rFonts w:ascii="Arial" w:hAnsi="Arial" w:cs="Arial"/>
          <w:b/>
          <w:bCs/>
          <w:i/>
          <w:iCs/>
        </w:rPr>
        <w:t>katowice@katowice.lasy.gov.pl</w:t>
      </w:r>
    </w:p>
    <w:p w14:paraId="69960D29" w14:textId="77777777" w:rsidR="001A16DA" w:rsidRPr="00B5470C" w:rsidRDefault="001A16DA" w:rsidP="001A16DA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5470C">
        <w:rPr>
          <w:rFonts w:ascii="Arial" w:hAnsi="Arial" w:cs="Arial"/>
        </w:rPr>
        <w:t>Oferta sprzedaży musi zawierać:</w:t>
      </w:r>
    </w:p>
    <w:p w14:paraId="3C83CC7D" w14:textId="77777777" w:rsidR="001A16DA" w:rsidRPr="00012772" w:rsidRDefault="001A16DA" w:rsidP="001A16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nformację o n</w:t>
      </w:r>
      <w:r>
        <w:rPr>
          <w:rFonts w:ascii="Arial" w:eastAsia="Times New Roman" w:hAnsi="Arial" w:cs="Arial"/>
          <w:sz w:val="24"/>
          <w:szCs w:val="24"/>
          <w:lang w:eastAsia="pl-PL"/>
        </w:rPr>
        <w:t>umerach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 xml:space="preserve"> ewidencyjnych działek,</w:t>
      </w:r>
    </w:p>
    <w:p w14:paraId="2748B526" w14:textId="77777777" w:rsidR="001A16DA" w:rsidRPr="00012772" w:rsidRDefault="001A16DA" w:rsidP="001A16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informację o n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umerze księgi wieczystej,</w:t>
      </w:r>
    </w:p>
    <w:p w14:paraId="2B5A2F33" w14:textId="77777777" w:rsidR="001A16DA" w:rsidRPr="00012772" w:rsidRDefault="001A16DA" w:rsidP="001A16D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012772">
        <w:rPr>
          <w:rFonts w:ascii="Arial" w:eastAsia="Times New Roman" w:hAnsi="Arial" w:cs="Arial"/>
          <w:sz w:val="24"/>
          <w:szCs w:val="24"/>
          <w:lang w:eastAsia="pl-PL"/>
        </w:rPr>
        <w:t>apę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poglądową</w:t>
      </w:r>
    </w:p>
    <w:p w14:paraId="3DD17A70" w14:textId="77777777" w:rsidR="001A16DA" w:rsidRPr="0032499E" w:rsidRDefault="001A16DA" w:rsidP="001A16DA">
      <w:pPr>
        <w:spacing w:before="100" w:beforeAutospacing="1" w:after="120" w:line="276" w:lineRule="auto"/>
        <w:jc w:val="both"/>
      </w:pPr>
      <w:r w:rsidRPr="0032499E">
        <w:rPr>
          <w:rFonts w:ascii="Arial" w:hAnsi="Arial" w:cs="Arial"/>
        </w:rPr>
        <w:t>Jeśli zajdzie taka potrzeba wezwiemy  do uzupełnienie dokumentacji przez właściciela. W przypadku pozytywnego rozpatrzenia wniosku do dalszego procedowania potrzebne będą :</w:t>
      </w:r>
    </w:p>
    <w:p w14:paraId="2852FC65" w14:textId="77777777" w:rsidR="001A16DA" w:rsidRPr="0032499E" w:rsidRDefault="001A16DA" w:rsidP="001A16DA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32499E">
        <w:rPr>
          <w:rFonts w:ascii="Arial" w:hAnsi="Arial" w:cs="Arial"/>
        </w:rPr>
        <w:t xml:space="preserve">aktualny wypis z ewidencji gruntów, </w:t>
      </w:r>
    </w:p>
    <w:p w14:paraId="12A98324" w14:textId="77777777" w:rsidR="001A16DA" w:rsidRPr="0032499E" w:rsidRDefault="001A16DA" w:rsidP="001A16DA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32499E">
        <w:rPr>
          <w:rFonts w:ascii="Arial" w:hAnsi="Arial" w:cs="Arial"/>
        </w:rPr>
        <w:t xml:space="preserve">aktualny </w:t>
      </w:r>
      <w:proofErr w:type="spellStart"/>
      <w:r w:rsidRPr="0032499E">
        <w:rPr>
          <w:rFonts w:ascii="Arial" w:hAnsi="Arial" w:cs="Arial"/>
        </w:rPr>
        <w:t>wyrys</w:t>
      </w:r>
      <w:proofErr w:type="spellEnd"/>
      <w:r w:rsidRPr="0032499E">
        <w:rPr>
          <w:rFonts w:ascii="Arial" w:hAnsi="Arial" w:cs="Arial"/>
        </w:rPr>
        <w:t xml:space="preserve"> z mapy ewidencyjnej, </w:t>
      </w:r>
    </w:p>
    <w:p w14:paraId="0C18A465" w14:textId="77777777" w:rsidR="001A16DA" w:rsidRPr="0032499E" w:rsidRDefault="001A16DA" w:rsidP="001A16DA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32499E">
        <w:rPr>
          <w:rFonts w:ascii="Arial" w:hAnsi="Arial" w:cs="Arial"/>
        </w:rPr>
        <w:t>aktualne zaświadczenie z miejscowego planu zagospodarowania przestrzennego</w:t>
      </w:r>
    </w:p>
    <w:p w14:paraId="28675F87" w14:textId="77777777" w:rsidR="001A16DA" w:rsidRPr="00B5470C" w:rsidRDefault="001A16DA" w:rsidP="001A16DA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32499E">
        <w:rPr>
          <w:rFonts w:ascii="Arial" w:hAnsi="Arial" w:cs="Arial"/>
        </w:rPr>
        <w:t>złożenie oświadczenia o pokryciu kosztów sporządzenia wyceny nieruchomości przez rzeczoznawcę majątkowego w razie wycofania się zbywcy z transakcji po zleceniu tej wyceny przez Nadleśnictwo.</w:t>
      </w:r>
    </w:p>
    <w:p w14:paraId="20C897A9" w14:textId="77777777" w:rsidR="001A16DA" w:rsidRDefault="001A16DA" w:rsidP="001A16DA">
      <w:pPr>
        <w:pStyle w:val="NormalnyWeb"/>
        <w:spacing w:after="120" w:afterAutospacing="0" w:line="276" w:lineRule="auto"/>
        <w:jc w:val="both"/>
      </w:pPr>
      <w:r>
        <w:rPr>
          <w:rStyle w:val="Pogrubienie"/>
          <w:rFonts w:ascii="Arial" w:hAnsi="Arial" w:cs="Arial"/>
        </w:rPr>
        <w:t xml:space="preserve">Nabycie nieruchomości może dojść  do skutku po uzyskaniu przez Nadleśniczego  zgody Dyrektora Generalnego Lasów Państwowych. W dalszej kolejności Nadleśnictwo zleca wycenę nieruchomości – cena nabycia nie może być wyższa niż  wartość wynikająca z wyceny. </w:t>
      </w:r>
    </w:p>
    <w:p w14:paraId="4A6EEB29" w14:textId="77777777" w:rsidR="001A16DA" w:rsidRDefault="001A16DA" w:rsidP="001A16DA">
      <w:pPr>
        <w:pStyle w:val="NormalnyWeb"/>
        <w:spacing w:after="120" w:afterAutospacing="0" w:line="276" w:lineRule="auto"/>
      </w:pPr>
      <w:r>
        <w:rPr>
          <w:rFonts w:ascii="Arial" w:hAnsi="Arial" w:cs="Arial"/>
        </w:rPr>
        <w:t xml:space="preserve">Po uzgodnieniu ceny sprzedaży następuje finalizacja transakcji u notariusza. </w:t>
      </w:r>
    </w:p>
    <w:p w14:paraId="1C4069A6" w14:textId="77777777" w:rsidR="001A16DA" w:rsidRDefault="001A16DA" w:rsidP="001A16DA">
      <w:pPr>
        <w:pStyle w:val="NormalnyWeb"/>
        <w:spacing w:after="120" w:afterAutospacing="0" w:line="276" w:lineRule="auto"/>
      </w:pPr>
      <w:r>
        <w:rPr>
          <w:rFonts w:ascii="Arial" w:hAnsi="Arial" w:cs="Arial"/>
        </w:rPr>
        <w:t xml:space="preserve">Koszty notarialne pokrywa sprzedający. </w:t>
      </w:r>
    </w:p>
    <w:p w14:paraId="6E21D267" w14:textId="77777777" w:rsidR="001A16DA" w:rsidRPr="0032499E" w:rsidRDefault="001A16DA" w:rsidP="001A16DA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</w:rPr>
      </w:pPr>
      <w:r w:rsidRPr="00B5470C">
        <w:rPr>
          <w:rFonts w:ascii="Arial" w:hAnsi="Arial" w:cs="Arial"/>
          <w:b/>
          <w:bCs/>
        </w:rPr>
        <w:t xml:space="preserve">W przypadku pytań lub wątpliwości prosimy o kontakt pod numerem telefonu: </w:t>
      </w:r>
      <w:r w:rsidRPr="0032499E">
        <w:rPr>
          <w:rFonts w:ascii="Arial" w:hAnsi="Arial" w:cs="Arial"/>
          <w:b/>
          <w:bCs/>
        </w:rPr>
        <w:t>32/252-51-41 wew. *334</w:t>
      </w:r>
      <w:r w:rsidRPr="00B5470C">
        <w:rPr>
          <w:rFonts w:ascii="Arial" w:hAnsi="Arial" w:cs="Arial"/>
          <w:b/>
          <w:bCs/>
        </w:rPr>
        <w:t>.</w:t>
      </w:r>
    </w:p>
    <w:p w14:paraId="21A8B1C0" w14:textId="77777777" w:rsidR="004C70F3" w:rsidRPr="001A16DA" w:rsidRDefault="00000000" w:rsidP="001A16DA"/>
    <w:sectPr w:rsidR="004C70F3" w:rsidRPr="001A16DA" w:rsidSect="00FD34D8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26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631E" w14:textId="77777777" w:rsidR="00AB55E1" w:rsidRDefault="00AB55E1">
      <w:r>
        <w:separator/>
      </w:r>
    </w:p>
  </w:endnote>
  <w:endnote w:type="continuationSeparator" w:id="0">
    <w:p w14:paraId="48DD7B07" w14:textId="77777777" w:rsidR="00AB55E1" w:rsidRDefault="00A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C47F" w14:textId="77777777" w:rsidR="00FB537C" w:rsidRDefault="00A11C2C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333D3ED0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5576" w14:textId="77777777" w:rsidR="00FB537C" w:rsidRDefault="00A11C2C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5AC840" wp14:editId="2FC1232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3360">
              <v:stroke r:id="rId1" o:title="" color2="#005023" filltype="pattern"/>
            </v:shape>
          </w:pict>
        </mc:Fallback>
      </mc:AlternateContent>
    </w:r>
  </w:p>
  <w:p w14:paraId="78B461D6" w14:textId="77777777" w:rsidR="00FB537C" w:rsidRDefault="00A11C2C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D87B3" wp14:editId="47FBA848">
              <wp:simplePos x="0" y="0"/>
              <wp:positionH relativeFrom="column">
                <wp:posOffset>2987040</wp:posOffset>
              </wp:positionH>
              <wp:positionV relativeFrom="paragraph">
                <wp:posOffset>11430</wp:posOffset>
              </wp:positionV>
              <wp:extent cx="2790825" cy="257175"/>
              <wp:effectExtent l="0" t="0" r="28575" b="2857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BB618C3" w14:textId="77777777" w:rsidR="003E7044" w:rsidRPr="00D973E6" w:rsidRDefault="00A11C2C" w:rsidP="003E7044">
                          <w:pPr>
                            <w:ind w:left="425" w:hanging="425"/>
                            <w:jc w:val="right"/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</w:pPr>
                          <w:r w:rsidRPr="00D973E6">
                            <w:rPr>
                              <w:rFonts w:ascii="Arial" w:hAnsi="Arial" w:cs="Arial"/>
                              <w:b/>
                              <w:color w:val="005023"/>
                              <w:sz w:val="16"/>
                              <w:szCs w:val="16"/>
                            </w:rPr>
                            <w:t>www.katowice.katowice.lasy.gov.pl</w:t>
                          </w:r>
                        </w:p>
                        <w:p w14:paraId="03E0C031" w14:textId="77777777" w:rsidR="003E7044" w:rsidRPr="00D973E6" w:rsidRDefault="0000000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6D87B3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235.2pt;margin-top:.9pt;width:219.7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" fillcolor="white [3201]" strokecolor="white [3212]" strokeweight=".5pt">
              <v:textbox>
                <w:txbxContent>
                  <w:p w14:paraId="2BB618C3" w14:textId="77777777" w:rsidR="003E7044" w:rsidRPr="00D973E6" w:rsidRDefault="00A11C2C" w:rsidP="003E7044">
                    <w:pPr>
                      <w:ind w:left="425" w:hanging="425"/>
                      <w:jc w:val="right"/>
                      <w:rPr>
                        <w:b/>
                        <w:color w:val="005023"/>
                        <w:sz w:val="16"/>
                        <w:szCs w:val="16"/>
                      </w:rPr>
                    </w:pPr>
                    <w:r w:rsidRPr="00D973E6">
                      <w:rPr>
                        <w:rFonts w:ascii="Arial" w:hAnsi="Arial" w:cs="Arial"/>
                        <w:b/>
                        <w:color w:val="005023"/>
                        <w:sz w:val="16"/>
                        <w:szCs w:val="16"/>
                      </w:rPr>
                      <w:t>www.katowice.katowice.lasy.gov.pl</w:t>
                    </w:r>
                  </w:p>
                  <w:p w14:paraId="03E0C031" w14:textId="77777777" w:rsidR="003E7044" w:rsidRPr="00D973E6" w:rsidRDefault="0000000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1A4401" w14:textId="77777777" w:rsidR="003E7044" w:rsidRPr="003E7044" w:rsidRDefault="00A11C2C" w:rsidP="003E7044">
    <w:pPr>
      <w:ind w:left="425" w:hanging="425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3AC39" wp14:editId="1CA2C6EC">
              <wp:simplePos x="0" y="0"/>
              <wp:positionH relativeFrom="column">
                <wp:posOffset>3785235</wp:posOffset>
              </wp:positionH>
              <wp:positionV relativeFrom="paragraph">
                <wp:posOffset>9959975</wp:posOffset>
              </wp:positionV>
              <wp:extent cx="2903220" cy="266700"/>
              <wp:effectExtent l="0" t="0" r="11430" b="1905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266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6463CCD" w14:textId="77777777" w:rsidR="003E7044" w:rsidRDefault="00A11C2C" w:rsidP="003E704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www.katowice.katowice.lasy.gov.pl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3AC39" id="Pole tekstowe 10" o:spid="_x0000_s1027" type="#_x0000_t202" style="position:absolute;left:0;text-align:left;margin-left:298.05pt;margin-top:784.25pt;width:228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" filled="f" strokecolor="white">
              <v:textbox inset=",0">
                <w:txbxContent>
                  <w:p w14:paraId="26463CCD" w14:textId="77777777" w:rsidR="003E7044" w:rsidRDefault="00A11C2C" w:rsidP="003E704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www.katowice.katowice.lasy.gov.pl</w:t>
                    </w:r>
                  </w:p>
                </w:txbxContent>
              </v:textbox>
            </v:shape>
          </w:pict>
        </mc:Fallback>
      </mc:AlternateContent>
    </w:r>
    <w:r w:rsidRPr="003E7044">
      <w:rPr>
        <w:rFonts w:ascii="Arial" w:hAnsi="Arial" w:cs="Arial"/>
        <w:sz w:val="16"/>
        <w:szCs w:val="16"/>
      </w:rPr>
      <w:t>PGL LP Nadleśnictwo Katowice</w:t>
    </w:r>
  </w:p>
  <w:p w14:paraId="79AFBE8A" w14:textId="77777777" w:rsidR="003E7044" w:rsidRPr="003E7044" w:rsidRDefault="00A11C2C" w:rsidP="003E7044">
    <w:pPr>
      <w:ind w:left="425" w:hanging="425"/>
      <w:jc w:val="both"/>
      <w:rPr>
        <w:rFonts w:ascii="Arial" w:hAnsi="Arial" w:cs="Arial"/>
        <w:sz w:val="16"/>
        <w:szCs w:val="16"/>
      </w:rPr>
    </w:pPr>
    <w:r w:rsidRPr="003E7044">
      <w:rPr>
        <w:rFonts w:ascii="Arial" w:hAnsi="Arial" w:cs="Arial"/>
        <w:sz w:val="16"/>
        <w:szCs w:val="16"/>
      </w:rPr>
      <w:t>ul. Kijowska 37b, 40–754 Katowice</w:t>
    </w:r>
    <w:r w:rsidRPr="003E7044">
      <w:rPr>
        <w:rFonts w:ascii="Arial" w:hAnsi="Arial" w:cs="Arial"/>
        <w:sz w:val="16"/>
        <w:szCs w:val="16"/>
      </w:rPr>
      <w:tab/>
    </w:r>
  </w:p>
  <w:p w14:paraId="662DAEB7" w14:textId="77777777" w:rsidR="00FB537C" w:rsidRPr="003E7044" w:rsidRDefault="00A11C2C" w:rsidP="003E7044">
    <w:pPr>
      <w:ind w:left="425" w:hanging="425"/>
      <w:jc w:val="both"/>
      <w:rPr>
        <w:lang w:val="en-US"/>
      </w:rPr>
    </w:pPr>
    <w:r w:rsidRPr="003E7044">
      <w:rPr>
        <w:rFonts w:ascii="Arial" w:hAnsi="Arial" w:cs="Arial"/>
        <w:sz w:val="16"/>
        <w:szCs w:val="16"/>
        <w:lang w:val="en-US"/>
      </w:rPr>
      <w:t>tel.: +48 32 252-51-41, e-mail: katowice@katowice.lasy.gov.pl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AC8C" w14:textId="77777777" w:rsidR="00AB55E1" w:rsidRDefault="00AB55E1">
      <w:r>
        <w:separator/>
      </w:r>
    </w:p>
  </w:footnote>
  <w:footnote w:type="continuationSeparator" w:id="0">
    <w:p w14:paraId="15C38E6C" w14:textId="77777777" w:rsidR="00AB55E1" w:rsidRDefault="00AB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CE93" w14:textId="77777777" w:rsidR="00FB537C" w:rsidRPr="00DE67FE" w:rsidRDefault="00A11C2C" w:rsidP="00FD34D8">
    <w:pPr>
      <w:pStyle w:val="Nagwek"/>
      <w:tabs>
        <w:tab w:val="clear" w:pos="9072"/>
        <w:tab w:val="right" w:pos="9639"/>
      </w:tabs>
      <w:ind w:right="-567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color w:val="005023"/>
        <w:sz w:val="28"/>
        <w:szCs w:val="28"/>
      </w:rPr>
      <w:drawing>
        <wp:inline distT="0" distB="0" distL="0" distR="0" wp14:anchorId="3D7B7213" wp14:editId="43D415B3">
          <wp:extent cx="2814408" cy="540000"/>
          <wp:effectExtent l="0" t="0" r="508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440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67FE">
      <w:rPr>
        <w:rFonts w:ascii="Arial" w:hAnsi="Arial" w:cs="Arial"/>
        <w:b/>
        <w:color w:val="005023"/>
        <w:sz w:val="28"/>
        <w:szCs w:val="28"/>
      </w:rPr>
      <w:tab/>
    </w:r>
  </w:p>
  <w:p w14:paraId="6A0EB7FD" w14:textId="77777777" w:rsidR="00FB537C" w:rsidRDefault="00A11C2C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rFonts w:ascii="Arial" w:hAnsi="Arial" w:cs="Arial"/>
        <w:b/>
        <w:noProof/>
        <w:color w:val="00502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142DA" wp14:editId="5A7E8254">
              <wp:simplePos x="0" y="0"/>
              <wp:positionH relativeFrom="margin">
                <wp:posOffset>0</wp:posOffset>
              </wp:positionH>
              <wp:positionV relativeFrom="paragraph">
                <wp:posOffset>13970</wp:posOffset>
              </wp:positionV>
              <wp:extent cx="57721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z-index:251660288" from="0,1.1pt" to="454.5pt,1.1pt" strokecolor="#005023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2A2E70E6"/>
    <w:lvl w:ilvl="0" w:tplc="54304DA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272AED2" w:tentative="1">
      <w:start w:val="1"/>
      <w:numFmt w:val="lowerLetter"/>
      <w:lvlText w:val="%2."/>
      <w:lvlJc w:val="left"/>
      <w:pPr>
        <w:ind w:left="1440" w:hanging="360"/>
      </w:pPr>
    </w:lvl>
    <w:lvl w:ilvl="2" w:tplc="2FE487E2" w:tentative="1">
      <w:start w:val="1"/>
      <w:numFmt w:val="lowerRoman"/>
      <w:lvlText w:val="%3."/>
      <w:lvlJc w:val="right"/>
      <w:pPr>
        <w:ind w:left="2160" w:hanging="180"/>
      </w:pPr>
    </w:lvl>
    <w:lvl w:ilvl="3" w:tplc="770EDC3A" w:tentative="1">
      <w:start w:val="1"/>
      <w:numFmt w:val="decimal"/>
      <w:lvlText w:val="%4."/>
      <w:lvlJc w:val="left"/>
      <w:pPr>
        <w:ind w:left="2880" w:hanging="360"/>
      </w:pPr>
    </w:lvl>
    <w:lvl w:ilvl="4" w:tplc="5596AE88" w:tentative="1">
      <w:start w:val="1"/>
      <w:numFmt w:val="lowerLetter"/>
      <w:lvlText w:val="%5."/>
      <w:lvlJc w:val="left"/>
      <w:pPr>
        <w:ind w:left="3600" w:hanging="360"/>
      </w:pPr>
    </w:lvl>
    <w:lvl w:ilvl="5" w:tplc="3A9E47B6" w:tentative="1">
      <w:start w:val="1"/>
      <w:numFmt w:val="lowerRoman"/>
      <w:lvlText w:val="%6."/>
      <w:lvlJc w:val="right"/>
      <w:pPr>
        <w:ind w:left="4320" w:hanging="180"/>
      </w:pPr>
    </w:lvl>
    <w:lvl w:ilvl="6" w:tplc="9E8250E6" w:tentative="1">
      <w:start w:val="1"/>
      <w:numFmt w:val="decimal"/>
      <w:lvlText w:val="%7."/>
      <w:lvlJc w:val="left"/>
      <w:pPr>
        <w:ind w:left="5040" w:hanging="360"/>
      </w:pPr>
    </w:lvl>
    <w:lvl w:ilvl="7" w:tplc="15A81922" w:tentative="1">
      <w:start w:val="1"/>
      <w:numFmt w:val="lowerLetter"/>
      <w:lvlText w:val="%8."/>
      <w:lvlJc w:val="left"/>
      <w:pPr>
        <w:ind w:left="5760" w:hanging="360"/>
      </w:pPr>
    </w:lvl>
    <w:lvl w:ilvl="8" w:tplc="95A2F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041C"/>
    <w:multiLevelType w:val="hybridMultilevel"/>
    <w:tmpl w:val="C8DAD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31D"/>
    <w:multiLevelType w:val="hybridMultilevel"/>
    <w:tmpl w:val="D43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9DF"/>
    <w:multiLevelType w:val="hybridMultilevel"/>
    <w:tmpl w:val="4238C6DE"/>
    <w:lvl w:ilvl="0" w:tplc="5D46A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40A3B4" w:tentative="1">
      <w:start w:val="1"/>
      <w:numFmt w:val="lowerLetter"/>
      <w:lvlText w:val="%2."/>
      <w:lvlJc w:val="left"/>
      <w:pPr>
        <w:ind w:left="1440" w:hanging="360"/>
      </w:pPr>
    </w:lvl>
    <w:lvl w:ilvl="2" w:tplc="9C78182A" w:tentative="1">
      <w:start w:val="1"/>
      <w:numFmt w:val="lowerRoman"/>
      <w:lvlText w:val="%3."/>
      <w:lvlJc w:val="right"/>
      <w:pPr>
        <w:ind w:left="2160" w:hanging="180"/>
      </w:pPr>
    </w:lvl>
    <w:lvl w:ilvl="3" w:tplc="747EA9DA" w:tentative="1">
      <w:start w:val="1"/>
      <w:numFmt w:val="decimal"/>
      <w:lvlText w:val="%4."/>
      <w:lvlJc w:val="left"/>
      <w:pPr>
        <w:ind w:left="2880" w:hanging="360"/>
      </w:pPr>
    </w:lvl>
    <w:lvl w:ilvl="4" w:tplc="A2C26B36" w:tentative="1">
      <w:start w:val="1"/>
      <w:numFmt w:val="lowerLetter"/>
      <w:lvlText w:val="%5."/>
      <w:lvlJc w:val="left"/>
      <w:pPr>
        <w:ind w:left="3600" w:hanging="360"/>
      </w:pPr>
    </w:lvl>
    <w:lvl w:ilvl="5" w:tplc="625E25BC" w:tentative="1">
      <w:start w:val="1"/>
      <w:numFmt w:val="lowerRoman"/>
      <w:lvlText w:val="%6."/>
      <w:lvlJc w:val="right"/>
      <w:pPr>
        <w:ind w:left="4320" w:hanging="180"/>
      </w:pPr>
    </w:lvl>
    <w:lvl w:ilvl="6" w:tplc="F2123160" w:tentative="1">
      <w:start w:val="1"/>
      <w:numFmt w:val="decimal"/>
      <w:lvlText w:val="%7."/>
      <w:lvlJc w:val="left"/>
      <w:pPr>
        <w:ind w:left="5040" w:hanging="360"/>
      </w:pPr>
    </w:lvl>
    <w:lvl w:ilvl="7" w:tplc="93F0C6EA" w:tentative="1">
      <w:start w:val="1"/>
      <w:numFmt w:val="lowerLetter"/>
      <w:lvlText w:val="%8."/>
      <w:lvlJc w:val="left"/>
      <w:pPr>
        <w:ind w:left="5760" w:hanging="360"/>
      </w:pPr>
    </w:lvl>
    <w:lvl w:ilvl="8" w:tplc="A3D82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C3134"/>
    <w:multiLevelType w:val="multilevel"/>
    <w:tmpl w:val="A79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4207C"/>
    <w:multiLevelType w:val="hybridMultilevel"/>
    <w:tmpl w:val="6E202266"/>
    <w:lvl w:ilvl="0" w:tplc="4E6CDC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DE6E31E" w:tentative="1">
      <w:start w:val="1"/>
      <w:numFmt w:val="lowerLetter"/>
      <w:lvlText w:val="%2."/>
      <w:lvlJc w:val="left"/>
      <w:pPr>
        <w:ind w:left="1440" w:hanging="360"/>
      </w:pPr>
    </w:lvl>
    <w:lvl w:ilvl="2" w:tplc="988491A6" w:tentative="1">
      <w:start w:val="1"/>
      <w:numFmt w:val="lowerRoman"/>
      <w:lvlText w:val="%3."/>
      <w:lvlJc w:val="right"/>
      <w:pPr>
        <w:ind w:left="2160" w:hanging="180"/>
      </w:pPr>
    </w:lvl>
    <w:lvl w:ilvl="3" w:tplc="F1AA89D0" w:tentative="1">
      <w:start w:val="1"/>
      <w:numFmt w:val="decimal"/>
      <w:lvlText w:val="%4."/>
      <w:lvlJc w:val="left"/>
      <w:pPr>
        <w:ind w:left="2880" w:hanging="360"/>
      </w:pPr>
    </w:lvl>
    <w:lvl w:ilvl="4" w:tplc="6AD26BEC" w:tentative="1">
      <w:start w:val="1"/>
      <w:numFmt w:val="lowerLetter"/>
      <w:lvlText w:val="%5."/>
      <w:lvlJc w:val="left"/>
      <w:pPr>
        <w:ind w:left="3600" w:hanging="360"/>
      </w:pPr>
    </w:lvl>
    <w:lvl w:ilvl="5" w:tplc="BAFCC784" w:tentative="1">
      <w:start w:val="1"/>
      <w:numFmt w:val="lowerRoman"/>
      <w:lvlText w:val="%6."/>
      <w:lvlJc w:val="right"/>
      <w:pPr>
        <w:ind w:left="4320" w:hanging="180"/>
      </w:pPr>
    </w:lvl>
    <w:lvl w:ilvl="6" w:tplc="CB6A2492" w:tentative="1">
      <w:start w:val="1"/>
      <w:numFmt w:val="decimal"/>
      <w:lvlText w:val="%7."/>
      <w:lvlJc w:val="left"/>
      <w:pPr>
        <w:ind w:left="5040" w:hanging="360"/>
      </w:pPr>
    </w:lvl>
    <w:lvl w:ilvl="7" w:tplc="5ED22496" w:tentative="1">
      <w:start w:val="1"/>
      <w:numFmt w:val="lowerLetter"/>
      <w:lvlText w:val="%8."/>
      <w:lvlJc w:val="left"/>
      <w:pPr>
        <w:ind w:left="5760" w:hanging="360"/>
      </w:pPr>
    </w:lvl>
    <w:lvl w:ilvl="8" w:tplc="05C84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4E4F"/>
    <w:multiLevelType w:val="multilevel"/>
    <w:tmpl w:val="4CA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E196E"/>
    <w:multiLevelType w:val="hybridMultilevel"/>
    <w:tmpl w:val="76F40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A4E"/>
    <w:multiLevelType w:val="multilevel"/>
    <w:tmpl w:val="994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49786">
    <w:abstractNumId w:val="0"/>
  </w:num>
  <w:num w:numId="2" w16cid:durableId="967587983">
    <w:abstractNumId w:val="5"/>
  </w:num>
  <w:num w:numId="3" w16cid:durableId="1449398503">
    <w:abstractNumId w:val="4"/>
  </w:num>
  <w:num w:numId="4" w16cid:durableId="738361189">
    <w:abstractNumId w:val="6"/>
  </w:num>
  <w:num w:numId="5" w16cid:durableId="74131766">
    <w:abstractNumId w:val="3"/>
  </w:num>
  <w:num w:numId="6" w16cid:durableId="1799179418">
    <w:abstractNumId w:val="8"/>
  </w:num>
  <w:num w:numId="7" w16cid:durableId="2083093287">
    <w:abstractNumId w:val="7"/>
  </w:num>
  <w:num w:numId="8" w16cid:durableId="1450472480">
    <w:abstractNumId w:val="2"/>
  </w:num>
  <w:num w:numId="9" w16cid:durableId="84983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21"/>
    <w:rsid w:val="000A7E1D"/>
    <w:rsid w:val="001A16DA"/>
    <w:rsid w:val="006C34B2"/>
    <w:rsid w:val="00787E21"/>
    <w:rsid w:val="009A2EE4"/>
    <w:rsid w:val="00A11C2C"/>
    <w:rsid w:val="00A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83FD7C"/>
  <w15:docId w15:val="{B01A8BBD-CE48-4757-A0F1-4C640AC7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73E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73E6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D97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A16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A1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ma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E773-7D31-4D14-86C1-9E5C3CAF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Bartosz Kryk</cp:lastModifiedBy>
  <cp:revision>4</cp:revision>
  <cp:lastPrinted>2023-05-17T09:23:00Z</cp:lastPrinted>
  <dcterms:created xsi:type="dcterms:W3CDTF">2023-05-17T09:23:00Z</dcterms:created>
  <dcterms:modified xsi:type="dcterms:W3CDTF">2023-05-17T09:32:00Z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